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202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年第</w:t>
      </w:r>
      <w:r>
        <w:rPr>
          <w:rFonts w:hint="eastAsia"/>
          <w:sz w:val="30"/>
          <w:szCs w:val="30"/>
          <w:lang w:val="en-US" w:eastAsia="zh-CN"/>
        </w:rPr>
        <w:t>三</w:t>
      </w:r>
      <w:r>
        <w:rPr>
          <w:rFonts w:hint="eastAsia"/>
          <w:sz w:val="30"/>
          <w:szCs w:val="30"/>
        </w:rPr>
        <w:t>季度凤县自来水公司生活饮用水水质检测结果公示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检测月份：</w:t>
      </w:r>
      <w:r>
        <w:rPr>
          <w:rFonts w:hint="eastAsia"/>
          <w:sz w:val="28"/>
          <w:szCs w:val="28"/>
          <w:lang w:eastAsia="zh-CN"/>
        </w:rPr>
        <w:t>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</w:t>
      </w:r>
    </w:p>
    <w:tbl>
      <w:tblPr>
        <w:tblStyle w:val="3"/>
        <w:tblW w:w="12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400"/>
        <w:gridCol w:w="1275"/>
        <w:gridCol w:w="1418"/>
        <w:gridCol w:w="1843"/>
        <w:gridCol w:w="170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检测单位</w:t>
            </w:r>
          </w:p>
        </w:tc>
        <w:tc>
          <w:tcPr>
            <w:tcW w:w="240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检测点位</w:t>
            </w:r>
          </w:p>
        </w:tc>
        <w:tc>
          <w:tcPr>
            <w:tcW w:w="6237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检测结果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浑浊度</w:t>
            </w:r>
          </w:p>
        </w:tc>
        <w:tc>
          <w:tcPr>
            <w:tcW w:w="1418" w:type="dxa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菌落总数</w:t>
            </w:r>
          </w:p>
        </w:tc>
        <w:tc>
          <w:tcPr>
            <w:tcW w:w="1843" w:type="dxa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总大肠菌群</w:t>
            </w:r>
          </w:p>
        </w:tc>
        <w:tc>
          <w:tcPr>
            <w:tcW w:w="1701" w:type="dxa"/>
            <w:tcBorders>
              <w:left w:val="single" w:color="auto" w:sz="4" w:space="0"/>
              <w:bottom w:val="nil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游离余氯</w:t>
            </w:r>
          </w:p>
        </w:tc>
        <w:tc>
          <w:tcPr>
            <w:tcW w:w="127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NTU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cfu∕ml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MPN/100ml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（mg/L）</w:t>
            </w:r>
          </w:p>
        </w:tc>
        <w:tc>
          <w:tcPr>
            <w:tcW w:w="127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070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国家标准《生活饮用水卫生标准》（GB5749-20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≦1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≦100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不得检出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出厂水</w:t>
            </w:r>
            <w:r>
              <w:rPr>
                <w:rFonts w:hint="eastAsia" w:ascii="宋体" w:hAnsi="宋体"/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</w:rPr>
              <w:t>0.3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末梢水</w:t>
            </w:r>
            <w:r>
              <w:rPr>
                <w:rFonts w:hint="eastAsia" w:ascii="宋体" w:hAnsi="宋体"/>
                <w:sz w:val="24"/>
                <w:szCs w:val="24"/>
              </w:rPr>
              <w:t>≧0.05</w:t>
            </w:r>
          </w:p>
        </w:tc>
        <w:tc>
          <w:tcPr>
            <w:tcW w:w="1275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凤县疾病预防控制中心</w:t>
            </w: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凤县第二水厂出厂水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凤州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小学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.50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凤州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林场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安沟小区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新建路小学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凤天小区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双石铺加油站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市监所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单位负责人： 聂蓉                                                 填表人：冯潇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202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年第</w:t>
      </w:r>
      <w:r>
        <w:rPr>
          <w:rFonts w:hint="eastAsia"/>
          <w:sz w:val="30"/>
          <w:szCs w:val="30"/>
          <w:lang w:val="en-US" w:eastAsia="zh-CN"/>
        </w:rPr>
        <w:t>三</w:t>
      </w:r>
      <w:r>
        <w:rPr>
          <w:rFonts w:hint="eastAsia"/>
          <w:sz w:val="30"/>
          <w:szCs w:val="30"/>
        </w:rPr>
        <w:t>季度凤县自来水公司生活饮用水水质检测结果公示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检测月份：</w:t>
      </w:r>
      <w:r>
        <w:rPr>
          <w:rFonts w:hint="eastAsia"/>
          <w:sz w:val="28"/>
          <w:szCs w:val="28"/>
          <w:lang w:eastAsia="zh-CN"/>
        </w:rPr>
        <w:t>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</w:t>
      </w:r>
    </w:p>
    <w:tbl>
      <w:tblPr>
        <w:tblStyle w:val="3"/>
        <w:tblW w:w="12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400"/>
        <w:gridCol w:w="1275"/>
        <w:gridCol w:w="1418"/>
        <w:gridCol w:w="1843"/>
        <w:gridCol w:w="170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检测单位</w:t>
            </w:r>
          </w:p>
        </w:tc>
        <w:tc>
          <w:tcPr>
            <w:tcW w:w="240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检测点位</w:t>
            </w:r>
          </w:p>
        </w:tc>
        <w:tc>
          <w:tcPr>
            <w:tcW w:w="6237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检测结果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浑浊度</w:t>
            </w:r>
          </w:p>
        </w:tc>
        <w:tc>
          <w:tcPr>
            <w:tcW w:w="1418" w:type="dxa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菌落总数</w:t>
            </w:r>
          </w:p>
        </w:tc>
        <w:tc>
          <w:tcPr>
            <w:tcW w:w="1843" w:type="dxa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总大肠菌群</w:t>
            </w:r>
          </w:p>
        </w:tc>
        <w:tc>
          <w:tcPr>
            <w:tcW w:w="1701" w:type="dxa"/>
            <w:tcBorders>
              <w:left w:val="single" w:color="auto" w:sz="4" w:space="0"/>
              <w:bottom w:val="nil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游离余氯</w:t>
            </w:r>
          </w:p>
        </w:tc>
        <w:tc>
          <w:tcPr>
            <w:tcW w:w="127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NTU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cfu∕ml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MPN/100ml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（mg/L）</w:t>
            </w:r>
          </w:p>
        </w:tc>
        <w:tc>
          <w:tcPr>
            <w:tcW w:w="127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070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国家标准《生活饮用水卫生标准》（GB5749-20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≦1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≦100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不得检出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出厂水</w:t>
            </w:r>
            <w:r>
              <w:rPr>
                <w:rFonts w:hint="eastAsia" w:ascii="宋体" w:hAnsi="宋体"/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</w:rPr>
              <w:t>0.3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末梢水</w:t>
            </w:r>
            <w:r>
              <w:rPr>
                <w:rFonts w:hint="eastAsia" w:ascii="宋体" w:hAnsi="宋体"/>
                <w:sz w:val="24"/>
                <w:szCs w:val="24"/>
              </w:rPr>
              <w:t>≧0.05</w:t>
            </w:r>
          </w:p>
        </w:tc>
        <w:tc>
          <w:tcPr>
            <w:tcW w:w="1275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凤县疾病预防控制中心</w:t>
            </w: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凤县第二水厂出厂水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凤州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小学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凤州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林场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安沟小区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新建路小学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凤天小区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双石铺加油站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市监所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单位负责人：  聂蓉                                                填表人：冯潇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202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年第</w:t>
      </w:r>
      <w:r>
        <w:rPr>
          <w:rFonts w:hint="eastAsia"/>
          <w:sz w:val="30"/>
          <w:szCs w:val="30"/>
          <w:lang w:val="en-US" w:eastAsia="zh-CN"/>
        </w:rPr>
        <w:t>三</w:t>
      </w:r>
      <w:r>
        <w:rPr>
          <w:rFonts w:hint="eastAsia"/>
          <w:sz w:val="30"/>
          <w:szCs w:val="30"/>
        </w:rPr>
        <w:t>季度凤县自来水公司生活饮用水水质检测结果公示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检测月份：</w:t>
      </w:r>
      <w:r>
        <w:rPr>
          <w:rFonts w:hint="eastAsia"/>
          <w:sz w:val="28"/>
          <w:szCs w:val="28"/>
          <w:lang w:eastAsia="zh-CN"/>
        </w:rPr>
        <w:t>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</w:p>
    <w:tbl>
      <w:tblPr>
        <w:tblStyle w:val="3"/>
        <w:tblW w:w="12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400"/>
        <w:gridCol w:w="1275"/>
        <w:gridCol w:w="1418"/>
        <w:gridCol w:w="1843"/>
        <w:gridCol w:w="170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检测单位</w:t>
            </w:r>
          </w:p>
        </w:tc>
        <w:tc>
          <w:tcPr>
            <w:tcW w:w="240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检测点位</w:t>
            </w:r>
          </w:p>
        </w:tc>
        <w:tc>
          <w:tcPr>
            <w:tcW w:w="6237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检测结果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浑浊度</w:t>
            </w:r>
          </w:p>
        </w:tc>
        <w:tc>
          <w:tcPr>
            <w:tcW w:w="1418" w:type="dxa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菌落总数</w:t>
            </w:r>
          </w:p>
        </w:tc>
        <w:tc>
          <w:tcPr>
            <w:tcW w:w="1843" w:type="dxa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总大肠菌群</w:t>
            </w:r>
          </w:p>
        </w:tc>
        <w:tc>
          <w:tcPr>
            <w:tcW w:w="1701" w:type="dxa"/>
            <w:tcBorders>
              <w:left w:val="single" w:color="auto" w:sz="4" w:space="0"/>
              <w:bottom w:val="nil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游离余氯</w:t>
            </w:r>
          </w:p>
        </w:tc>
        <w:tc>
          <w:tcPr>
            <w:tcW w:w="127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NTU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cfu∕ml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MPN/100ml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（mg/L）</w:t>
            </w:r>
          </w:p>
        </w:tc>
        <w:tc>
          <w:tcPr>
            <w:tcW w:w="127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070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国家标准《生活饮用水卫生标准》（GB5749-20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≦1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≦100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不得检出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出厂水</w:t>
            </w:r>
            <w:r>
              <w:rPr>
                <w:rFonts w:hint="eastAsia" w:ascii="宋体" w:hAnsi="宋体"/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</w:rPr>
              <w:t>0.3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末梢水</w:t>
            </w:r>
            <w:r>
              <w:rPr>
                <w:rFonts w:hint="eastAsia" w:ascii="宋体" w:hAnsi="宋体"/>
                <w:sz w:val="24"/>
                <w:szCs w:val="24"/>
              </w:rPr>
              <w:t>≧0.05</w:t>
            </w:r>
          </w:p>
        </w:tc>
        <w:tc>
          <w:tcPr>
            <w:tcW w:w="1275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凤县疾病预防控制中心</w:t>
            </w: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凤县第二水厂出厂水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凤州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小学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凤州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林场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安沟小区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新建路小学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凤天小区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双石铺加油站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市监所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单位负责人：    聂蓉                                              填表人：冯潇</w:t>
      </w:r>
      <w:bookmarkStart w:id="0" w:name="_GoBack"/>
      <w:bookmarkEnd w:id="0"/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YTc0MmVhODZlZDRmYTYzMjZhOGE4MmFjMDE0N2QifQ=="/>
  </w:docVars>
  <w:rsids>
    <w:rsidRoot w:val="003706EC"/>
    <w:rsid w:val="00053D1B"/>
    <w:rsid w:val="003706EC"/>
    <w:rsid w:val="005D7740"/>
    <w:rsid w:val="0078298D"/>
    <w:rsid w:val="00796F3E"/>
    <w:rsid w:val="009C195C"/>
    <w:rsid w:val="00A97BA2"/>
    <w:rsid w:val="05216ABC"/>
    <w:rsid w:val="06826B71"/>
    <w:rsid w:val="091C041F"/>
    <w:rsid w:val="140E7C96"/>
    <w:rsid w:val="147D5FE3"/>
    <w:rsid w:val="170B670F"/>
    <w:rsid w:val="17A10E21"/>
    <w:rsid w:val="1F1D2353"/>
    <w:rsid w:val="27682D59"/>
    <w:rsid w:val="29E03F55"/>
    <w:rsid w:val="2D201CDF"/>
    <w:rsid w:val="328E2276"/>
    <w:rsid w:val="329F493A"/>
    <w:rsid w:val="350B0AC3"/>
    <w:rsid w:val="40E02812"/>
    <w:rsid w:val="43AD4526"/>
    <w:rsid w:val="468D75B3"/>
    <w:rsid w:val="4AF03B7C"/>
    <w:rsid w:val="59C56616"/>
    <w:rsid w:val="5AB85B27"/>
    <w:rsid w:val="5E215A5B"/>
    <w:rsid w:val="621A6DD3"/>
    <w:rsid w:val="64E952BF"/>
    <w:rsid w:val="698F0CCA"/>
    <w:rsid w:val="6C06494E"/>
    <w:rsid w:val="701D5124"/>
    <w:rsid w:val="72A54E03"/>
    <w:rsid w:val="77E05203"/>
    <w:rsid w:val="78B704FB"/>
    <w:rsid w:val="7908577F"/>
    <w:rsid w:val="79D12015"/>
    <w:rsid w:val="7D62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810</Words>
  <Characters>1023</Characters>
  <Lines>3</Lines>
  <Paragraphs>1</Paragraphs>
  <TotalTime>17</TotalTime>
  <ScaleCrop>false</ScaleCrop>
  <LinksUpToDate>false</LinksUpToDate>
  <CharactersWithSpaces>1180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2019-12-26T06:23:00Z</dcterms:created>
  <dc:creator>Administrator</dc:creator>
  <cp:lastModifiedBy>喵咪咪</cp:lastModifiedBy>
  <cp:lastPrinted>2022-04-13T03:03:00Z</cp:lastPrinted>
  <dcterms:modified xsi:type="dcterms:W3CDTF">2023-11-23T09:07:51Z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4C6ABBC091314F7A9E036F25EBE37C94</vt:lpwstr>
  </property>
</Properties>
</file>