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年第</w:t>
      </w:r>
      <w:r>
        <w:rPr>
          <w:rFonts w:hint="eastAsia"/>
          <w:sz w:val="30"/>
          <w:szCs w:val="30"/>
          <w:lang w:val="en-US" w:eastAsia="zh-CN"/>
        </w:rPr>
        <w:t>二</w:t>
      </w:r>
      <w:r>
        <w:rPr>
          <w:rFonts w:hint="eastAsia"/>
          <w:sz w:val="30"/>
          <w:szCs w:val="30"/>
        </w:rPr>
        <w:t>季度凤县自来水公司生活饮用水水质检测结果公示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检测月份：</w:t>
      </w:r>
      <w:r>
        <w:rPr>
          <w:rFonts w:hint="eastAsia"/>
          <w:sz w:val="28"/>
          <w:szCs w:val="28"/>
          <w:lang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</w:p>
    <w:tbl>
      <w:tblPr>
        <w:tblStyle w:val="3"/>
        <w:tblW w:w="12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400"/>
        <w:gridCol w:w="1275"/>
        <w:gridCol w:w="1418"/>
        <w:gridCol w:w="1843"/>
        <w:gridCol w:w="170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检测点位</w:t>
            </w:r>
          </w:p>
        </w:tc>
        <w:tc>
          <w:tcPr>
            <w:tcW w:w="6237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浑浊度</w:t>
            </w:r>
          </w:p>
        </w:tc>
        <w:tc>
          <w:tcPr>
            <w:tcW w:w="1418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菌落总数</w:t>
            </w:r>
          </w:p>
        </w:tc>
        <w:tc>
          <w:tcPr>
            <w:tcW w:w="1843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总大肠菌群</w:t>
            </w:r>
          </w:p>
        </w:tc>
        <w:tc>
          <w:tcPr>
            <w:tcW w:w="1701" w:type="dxa"/>
            <w:tcBorders>
              <w:left w:val="single" w:color="auto" w:sz="4" w:space="0"/>
              <w:bottom w:val="nil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游离余氯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NTU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cfu∕ml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MPN/100ml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（mg/L）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7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国家标准《生活饮用水卫生标准》（GB5749-2006）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≦100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不得检出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  <w:r>
              <w:rPr>
                <w:rFonts w:hint="eastAsia" w:ascii="宋体" w:hAnsi="宋体"/>
                <w:sz w:val="24"/>
                <w:szCs w:val="24"/>
              </w:rPr>
              <w:t>≧</w:t>
            </w:r>
            <w:r>
              <w:rPr>
                <w:rFonts w:hint="eastAsia"/>
                <w:sz w:val="24"/>
                <w:szCs w:val="24"/>
              </w:rPr>
              <w:t>0.3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  <w:r>
              <w:rPr>
                <w:rFonts w:hint="eastAsia" w:ascii="宋体" w:hAnsi="宋体"/>
                <w:sz w:val="24"/>
                <w:szCs w:val="24"/>
              </w:rPr>
              <w:t>≧0.05</w:t>
            </w: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凤县疾病预防控制中心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凤县第二水厂出厂水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凤州中学管网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凤州民族小学管网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凤县中学管网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凤县计生站管网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凤县公安局管网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凤县医院管网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凤县双石铺中学管网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年第</w:t>
      </w:r>
      <w:r>
        <w:rPr>
          <w:rFonts w:hint="eastAsia"/>
          <w:sz w:val="30"/>
          <w:szCs w:val="30"/>
          <w:lang w:val="en-US" w:eastAsia="zh-CN"/>
        </w:rPr>
        <w:t>二</w:t>
      </w:r>
      <w:r>
        <w:rPr>
          <w:rFonts w:hint="eastAsia"/>
          <w:sz w:val="30"/>
          <w:szCs w:val="30"/>
        </w:rPr>
        <w:t>季度凤县自来水公司生活饮用水水质检测结果公示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检测月份：</w:t>
      </w:r>
      <w:r>
        <w:rPr>
          <w:rFonts w:hint="eastAsia"/>
          <w:sz w:val="28"/>
          <w:szCs w:val="28"/>
          <w:lang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</w:p>
    <w:tbl>
      <w:tblPr>
        <w:tblStyle w:val="3"/>
        <w:tblW w:w="12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400"/>
        <w:gridCol w:w="1275"/>
        <w:gridCol w:w="1418"/>
        <w:gridCol w:w="1843"/>
        <w:gridCol w:w="170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检测点位</w:t>
            </w:r>
          </w:p>
        </w:tc>
        <w:tc>
          <w:tcPr>
            <w:tcW w:w="6237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浑浊度</w:t>
            </w:r>
          </w:p>
        </w:tc>
        <w:tc>
          <w:tcPr>
            <w:tcW w:w="1418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菌落总数</w:t>
            </w:r>
          </w:p>
        </w:tc>
        <w:tc>
          <w:tcPr>
            <w:tcW w:w="1843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总大肠菌群</w:t>
            </w:r>
          </w:p>
        </w:tc>
        <w:tc>
          <w:tcPr>
            <w:tcW w:w="1701" w:type="dxa"/>
            <w:tcBorders>
              <w:left w:val="single" w:color="auto" w:sz="4" w:space="0"/>
              <w:bottom w:val="nil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游离余氯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NTU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cfu∕ml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MPN/100ml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（mg/L）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7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国家标准《生活饮用水卫生标准》（GB5749-2006）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≦100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不得检出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  <w:r>
              <w:rPr>
                <w:rFonts w:hint="eastAsia" w:ascii="宋体" w:hAnsi="宋体"/>
                <w:sz w:val="24"/>
                <w:szCs w:val="24"/>
              </w:rPr>
              <w:t>≧</w:t>
            </w:r>
            <w:r>
              <w:rPr>
                <w:rFonts w:hint="eastAsia"/>
                <w:sz w:val="24"/>
                <w:szCs w:val="24"/>
              </w:rPr>
              <w:t>0.3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  <w:r>
              <w:rPr>
                <w:rFonts w:hint="eastAsia" w:ascii="宋体" w:hAnsi="宋体"/>
                <w:sz w:val="24"/>
                <w:szCs w:val="24"/>
              </w:rPr>
              <w:t>≧0.05</w:t>
            </w: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凤县疾病预防控制中心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凤县第二水厂出厂水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凤州中学管网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凤州民族小学管网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凤县中学管网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凤县计生站管网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凤县公安局管网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凤县医院管网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凤县双石铺中学管网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年第</w:t>
      </w:r>
      <w:r>
        <w:rPr>
          <w:rFonts w:hint="eastAsia"/>
          <w:sz w:val="30"/>
          <w:szCs w:val="30"/>
          <w:lang w:val="en-US" w:eastAsia="zh-CN"/>
        </w:rPr>
        <w:t>二</w:t>
      </w:r>
      <w:r>
        <w:rPr>
          <w:rFonts w:hint="eastAsia"/>
          <w:sz w:val="30"/>
          <w:szCs w:val="30"/>
        </w:rPr>
        <w:t>季度凤县自来水公司生活饮用水水质检测结果公示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检测月份：</w:t>
      </w:r>
      <w:r>
        <w:rPr>
          <w:rFonts w:hint="eastAsia"/>
          <w:sz w:val="28"/>
          <w:szCs w:val="28"/>
          <w:lang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</w:p>
    <w:tbl>
      <w:tblPr>
        <w:tblStyle w:val="3"/>
        <w:tblW w:w="12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400"/>
        <w:gridCol w:w="1275"/>
        <w:gridCol w:w="1418"/>
        <w:gridCol w:w="1843"/>
        <w:gridCol w:w="170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检测点位</w:t>
            </w:r>
          </w:p>
        </w:tc>
        <w:tc>
          <w:tcPr>
            <w:tcW w:w="6237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浑浊度</w:t>
            </w:r>
          </w:p>
        </w:tc>
        <w:tc>
          <w:tcPr>
            <w:tcW w:w="1418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菌落总数</w:t>
            </w:r>
          </w:p>
        </w:tc>
        <w:tc>
          <w:tcPr>
            <w:tcW w:w="1843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总大肠菌群</w:t>
            </w:r>
          </w:p>
        </w:tc>
        <w:tc>
          <w:tcPr>
            <w:tcW w:w="1701" w:type="dxa"/>
            <w:tcBorders>
              <w:left w:val="single" w:color="auto" w:sz="4" w:space="0"/>
              <w:bottom w:val="nil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游离余氯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NTU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cfu∕ml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MPN/100ml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（mg/L）</w:t>
            </w:r>
          </w:p>
        </w:tc>
        <w:tc>
          <w:tcPr>
            <w:tcW w:w="127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7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国家标准《生活饮用水卫生标准》（GB5749-2006）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≦100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不得检出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  <w:r>
              <w:rPr>
                <w:rFonts w:hint="eastAsia" w:ascii="宋体" w:hAnsi="宋体"/>
                <w:sz w:val="24"/>
                <w:szCs w:val="24"/>
              </w:rPr>
              <w:t>≧</w:t>
            </w:r>
            <w:r>
              <w:rPr>
                <w:rFonts w:hint="eastAsia"/>
                <w:sz w:val="24"/>
                <w:szCs w:val="24"/>
              </w:rPr>
              <w:t>0.3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  <w:r>
              <w:rPr>
                <w:rFonts w:hint="eastAsia" w:ascii="宋体" w:hAnsi="宋体"/>
                <w:sz w:val="24"/>
                <w:szCs w:val="24"/>
              </w:rPr>
              <w:t>≧0.05</w:t>
            </w: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凤县疾病预防控制中心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凤县第二水厂出厂水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凤州中学管网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凤州民族小学管网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凤县中学管网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凤县计生站管网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凤县公安局管网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凤县医院管网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凤县双石铺中学管网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NjNkY2RhMDA1NGQwYzFjYjg5MGI5NmM0NjVlMGIifQ=="/>
  </w:docVars>
  <w:rsids>
    <w:rsidRoot w:val="003706EC"/>
    <w:rsid w:val="00053D1B"/>
    <w:rsid w:val="003706EC"/>
    <w:rsid w:val="005D7740"/>
    <w:rsid w:val="0078298D"/>
    <w:rsid w:val="00796F3E"/>
    <w:rsid w:val="009C195C"/>
    <w:rsid w:val="00A97BA2"/>
    <w:rsid w:val="1F1D2353"/>
    <w:rsid w:val="27682D59"/>
    <w:rsid w:val="29E03F55"/>
    <w:rsid w:val="329F493A"/>
    <w:rsid w:val="350B0AC3"/>
    <w:rsid w:val="40E02812"/>
    <w:rsid w:val="42EF6886"/>
    <w:rsid w:val="468D75B3"/>
    <w:rsid w:val="4AF03B7C"/>
    <w:rsid w:val="5AB85B27"/>
    <w:rsid w:val="5C6431A2"/>
    <w:rsid w:val="64E952BF"/>
    <w:rsid w:val="698F0CCA"/>
    <w:rsid w:val="77E05203"/>
    <w:rsid w:val="7D62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794</Words>
  <Characters>1007</Characters>
  <Lines>3</Lines>
  <Paragraphs>1</Paragraphs>
  <TotalTime>84</TotalTime>
  <ScaleCrop>false</ScaleCrop>
  <LinksUpToDate>false</LinksUpToDate>
  <CharactersWithSpaces>1013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2019-12-26T06:23:00Z</dcterms:created>
  <dc:creator>Administrator</dc:creator>
  <cp:lastModifiedBy>雨中人</cp:lastModifiedBy>
  <cp:lastPrinted>2022-04-13T03:03:00Z</cp:lastPrinted>
  <dcterms:modified xsi:type="dcterms:W3CDTF">2022-07-19T07:47:39Z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B460AEF205A44EA39DCD7F19BC7AF1DF</vt:lpwstr>
  </property>
</Properties>
</file>